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cs="Cambria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2738120</wp:posOffset>
            </wp:positionH>
            <wp:positionV relativeFrom="paragraph">
              <wp:posOffset>-203200</wp:posOffset>
            </wp:positionV>
            <wp:extent cx="361315" cy="39052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77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4"/>
        <w:gridCol w:w="6077"/>
        <w:gridCol w:w="2713"/>
      </w:tblGrid>
      <w:tr>
        <w:trPr/>
        <w:tc>
          <w:tcPr>
            <w:tcW w:w="198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-1" w:hanging="0"/>
              <w:jc w:val="center"/>
              <w:rPr>
                <w:i/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snapToGrid w:val="false"/>
              <w:ind w:right="-1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ind w:right="-1" w:hanging="0"/>
              <w:jc w:val="center"/>
              <w:rPr/>
            </w:pPr>
            <w:r>
              <w:rPr/>
            </w:r>
          </w:p>
        </w:tc>
        <w:tc>
          <w:tcPr>
            <w:tcW w:w="607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ind w:right="-1" w:hanging="0"/>
              <w:jc w:val="center"/>
              <w:rPr>
                <w:rStyle w:val="CollegamentoInternet"/>
                <w:iCs/>
                <w:color w:val="000000"/>
                <w:sz w:val="16"/>
                <w:szCs w:val="16"/>
                <w:u w:val="none"/>
              </w:rPr>
            </w:pPr>
            <w:r>
              <w:rPr>
                <w:rStyle w:val="CollegamentoInternet"/>
                <w:iCs/>
                <w:color w:val="000000"/>
                <w:sz w:val="16"/>
                <w:szCs w:val="16"/>
                <w:u w:val="none"/>
              </w:rPr>
              <w:t>REPUBBLICA ITALIANA</w:t>
            </w:r>
          </w:p>
          <w:p>
            <w:pPr>
              <w:pStyle w:val="Normal"/>
              <w:snapToGrid w:val="false"/>
              <w:spacing w:lineRule="auto" w:line="276"/>
              <w:ind w:right="-1" w:hanging="0"/>
              <w:jc w:val="center"/>
              <w:rPr>
                <w:rStyle w:val="CollegamentoInternet"/>
                <w:b/>
                <w:b/>
                <w:bCs/>
                <w:color w:val="000000"/>
                <w:sz w:val="16"/>
                <w:szCs w:val="16"/>
                <w:u w:val="none"/>
              </w:rPr>
            </w:pPr>
            <w:r>
              <w:rPr>
                <w:rStyle w:val="CollegamentoInternet"/>
                <w:iCs/>
                <w:color w:val="000000"/>
                <w:sz w:val="16"/>
                <w:szCs w:val="16"/>
                <w:u w:val="none"/>
              </w:rPr>
              <w:t>Ministero dell'Istruzione, dell'Università e della Ricerca</w:t>
            </w:r>
          </w:p>
          <w:p>
            <w:pPr>
              <w:pStyle w:val="Normal"/>
              <w:snapToGrid w:val="false"/>
              <w:spacing w:lineRule="auto" w:line="276"/>
              <w:ind w:right="-1" w:hanging="0"/>
              <w:jc w:val="center"/>
              <w:rPr>
                <w:rStyle w:val="CollegamentoInternet"/>
                <w:color w:val="000000"/>
                <w:sz w:val="16"/>
                <w:szCs w:val="16"/>
                <w:u w:val="none"/>
              </w:rPr>
            </w:pPr>
            <w:r>
              <w:rPr>
                <w:rStyle w:val="CollegamentoInternet"/>
                <w:b/>
                <w:bCs/>
                <w:color w:val="000000"/>
                <w:sz w:val="16"/>
                <w:szCs w:val="16"/>
                <w:u w:val="none"/>
              </w:rPr>
              <w:t>ISTITUTO COMPRENSIVO DI MELDOLA</w:t>
            </w:r>
          </w:p>
          <w:p>
            <w:pPr>
              <w:pStyle w:val="Normal"/>
              <w:snapToGrid w:val="false"/>
              <w:spacing w:lineRule="auto" w:line="276"/>
              <w:ind w:right="-1" w:hanging="0"/>
              <w:jc w:val="center"/>
              <w:rPr>
                <w:rStyle w:val="CollegamentoInternet"/>
                <w:color w:val="000000"/>
                <w:sz w:val="16"/>
                <w:szCs w:val="16"/>
                <w:u w:val="none"/>
              </w:rPr>
            </w:pPr>
            <w:r>
              <w:rPr>
                <w:rStyle w:val="CollegamentoInternet"/>
                <w:color w:val="000000"/>
                <w:sz w:val="16"/>
                <w:szCs w:val="16"/>
                <w:u w:val="none"/>
              </w:rPr>
              <w:t>Viale della Repubblica, 47 – 47014 MELDOLA (FC)</w:t>
            </w:r>
          </w:p>
          <w:p>
            <w:pPr>
              <w:pStyle w:val="Normal"/>
              <w:snapToGrid w:val="false"/>
              <w:spacing w:lineRule="auto" w:line="276"/>
              <w:ind w:right="-1" w:hanging="0"/>
              <w:jc w:val="center"/>
              <w:rPr>
                <w:rStyle w:val="CollegamentoInternet"/>
                <w:color w:val="000000"/>
                <w:sz w:val="16"/>
                <w:szCs w:val="16"/>
                <w:u w:val="none"/>
              </w:rPr>
            </w:pPr>
            <w:r>
              <w:rPr>
                <w:rStyle w:val="CollegamentoInternet"/>
                <w:color w:val="000000"/>
                <w:sz w:val="16"/>
                <w:szCs w:val="16"/>
                <w:u w:val="none"/>
              </w:rPr>
              <w:t xml:space="preserve">Tel. 0543/496420-495177 – Fax 0543/490305 – </w:t>
            </w:r>
          </w:p>
          <w:p>
            <w:pPr>
              <w:pStyle w:val="Normal"/>
              <w:snapToGrid w:val="false"/>
              <w:spacing w:lineRule="auto" w:line="276"/>
              <w:ind w:right="-1" w:hanging="0"/>
              <w:jc w:val="center"/>
              <w:rPr>
                <w:sz w:val="16"/>
                <w:szCs w:val="16"/>
              </w:rPr>
            </w:pPr>
            <w:r>
              <w:rPr>
                <w:rStyle w:val="CollegamentoInternet"/>
                <w:color w:val="000000"/>
                <w:sz w:val="16"/>
                <w:szCs w:val="16"/>
                <w:u w:val="none"/>
              </w:rPr>
              <w:t xml:space="preserve">e-mail: </w:t>
            </w:r>
            <w:hyperlink r:id="rId3">
              <w:r>
                <w:rPr>
                  <w:rStyle w:val="CollegamentoInternet"/>
                  <w:color w:val="auto"/>
                  <w:sz w:val="16"/>
                  <w:szCs w:val="16"/>
                  <w:u w:val="none"/>
                </w:rPr>
                <w:t>foic81100c@istruzione.it</w:t>
              </w:r>
            </w:hyperlink>
            <w:r>
              <w:rPr>
                <w:rStyle w:val="CollegamentoInternet"/>
                <w:color w:val="auto"/>
                <w:sz w:val="16"/>
                <w:szCs w:val="16"/>
                <w:u w:val="none"/>
              </w:rPr>
              <w:t xml:space="preserve"> - </w:t>
            </w:r>
            <w:hyperlink r:id="rId4">
              <w:r>
                <w:rPr>
                  <w:rStyle w:val="CollegamentoInternet"/>
                  <w:color w:val="auto"/>
                  <w:sz w:val="16"/>
                  <w:szCs w:val="16"/>
                  <w:u w:val="none"/>
                </w:rPr>
                <w:t>foic81100c@pec.istruzione.it</w:t>
              </w:r>
            </w:hyperlink>
            <w:r>
              <w:rPr>
                <w:rStyle w:val="CollegamentoInternet"/>
                <w:color w:val="auto"/>
                <w:sz w:val="16"/>
                <w:szCs w:val="16"/>
                <w:u w:val="none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76"/>
              <w:ind w:right="-1" w:hanging="0"/>
              <w:jc w:val="center"/>
              <w:rPr>
                <w:b/>
                <w:b/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Sito web </w:t>
            </w:r>
            <w:hyperlink r:id="rId5">
              <w:r>
                <w:rPr>
                  <w:rStyle w:val="CollegamentoInternet"/>
                  <w:b/>
                  <w:sz w:val="16"/>
                  <w:szCs w:val="16"/>
                  <w:lang w:val="en-US"/>
                </w:rPr>
                <w:t>www.icsmeldola.edu.it</w:t>
              </w:r>
            </w:hyperlink>
          </w:p>
        </w:tc>
        <w:tc>
          <w:tcPr>
            <w:tcW w:w="271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-1" w:hanging="0"/>
              <w:jc w:val="center"/>
              <w:rPr>
                <w:i/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Titolo2"/>
        <w:numPr>
          <w:ilvl w:val="1"/>
          <w:numId w:val="1"/>
        </w:numPr>
        <w:jc w:val="center"/>
        <w:rPr>
          <w:rFonts w:cs="Times New Roman"/>
          <w:smallCaps/>
          <w:sz w:val="36"/>
          <w:szCs w:val="36"/>
        </w:rPr>
      </w:pPr>
      <w:r>
        <w:rPr>
          <w:rFonts w:cs="Times New Roman"/>
          <w:smallCaps/>
          <w:sz w:val="36"/>
          <w:szCs w:val="36"/>
        </w:rPr>
        <w:t>Piano Didattico Personalizzato DSA</w:t>
      </w:r>
    </w:p>
    <w:p>
      <w:pPr>
        <w:pStyle w:val="Normal"/>
        <w:numPr>
          <w:ilvl w:val="0"/>
          <w:numId w:val="2"/>
        </w:numPr>
        <w:jc w:val="center"/>
        <w:rPr>
          <w:rFonts w:cs="Times New Roman"/>
          <w:sz w:val="28"/>
          <w:szCs w:val="28"/>
        </w:rPr>
      </w:pPr>
      <w:r>
        <w:rPr>
          <w:rFonts w:cs="Times New Roman"/>
          <w:smallCaps/>
          <w:sz w:val="36"/>
          <w:szCs w:val="36"/>
        </w:rPr>
        <w:t>Scuola primaria “Edmondo De Amicis”</w:t>
      </w:r>
    </w:p>
    <w:p>
      <w:pPr>
        <w:pStyle w:val="Normal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>
        <w:rPr>
          <w:rFonts w:cs="Times New Roman"/>
          <w:sz w:val="28"/>
          <w:szCs w:val="28"/>
        </w:rPr>
        <w:t>ANNO SCOLASTICO____________________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DATI GENERALI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</w:r>
    </w:p>
    <w:tbl>
      <w:tblPr>
        <w:tblW w:w="9677" w:type="dxa"/>
        <w:jc w:val="left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3538"/>
        <w:gridCol w:w="6138"/>
      </w:tblGrid>
      <w:tr>
        <w:trPr>
          <w:trHeight w:val="396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Nome e Cognome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>
                <w:rFonts w:cs="Cambria"/>
              </w:rPr>
              <w:t xml:space="preserve"> </w:t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Data di nascita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Classe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Insegnante referente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Diagnosi medico-specialistica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Interventi pregressi e/o contemporanei al percorso scolastico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Scolarizzazione pregressa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/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Rapporti scuola-famiglia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</w:tbl>
    <w:p>
      <w:pPr>
        <w:pStyle w:val="Normal"/>
        <w:numPr>
          <w:ilvl w:val="0"/>
          <w:numId w:val="2"/>
        </w:numPr>
        <w:rPr>
          <w:rFonts w:cs="Cambria"/>
        </w:rPr>
      </w:pPr>
      <w:r>
        <w:rPr>
          <w:rFonts w:cs="Cambria"/>
        </w:rPr>
      </w:r>
    </w:p>
    <w:p>
      <w:pPr>
        <w:pStyle w:val="Normal"/>
        <w:numPr>
          <w:ilvl w:val="0"/>
          <w:numId w:val="2"/>
        </w:numPr>
        <w:rPr>
          <w:rFonts w:cs="Cambria"/>
        </w:rPr>
      </w:pPr>
      <w:r>
        <w:rPr>
          <w:rFonts w:cs="Cambria"/>
        </w:rPr>
      </w:r>
    </w:p>
    <w:p>
      <w:pPr>
        <w:pStyle w:val="Normal"/>
        <w:numPr>
          <w:ilvl w:val="0"/>
          <w:numId w:val="2"/>
        </w:numPr>
        <w:rPr>
          <w:rFonts w:cs="Cambria"/>
        </w:rPr>
      </w:pPr>
      <w:r>
        <w:rPr>
          <w:rFonts w:cs="Cambria"/>
          <w:sz w:val="28"/>
          <w:szCs w:val="28"/>
        </w:rPr>
        <w:t>FUNZIONAMENTO DELLE ABILITÀ DI LETTURA, SCRITTURA E CALCOLO</w:t>
      </w:r>
    </w:p>
    <w:p>
      <w:pPr>
        <w:pStyle w:val="Normal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</w:r>
    </w:p>
    <w:tbl>
      <w:tblPr>
        <w:tblW w:w="9655" w:type="dxa"/>
        <w:jc w:val="left"/>
        <w:tblInd w:w="-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031"/>
        <w:gridCol w:w="4623"/>
      </w:tblGrid>
      <w:tr>
        <w:trPr>
          <w:trHeight w:val="505" w:hRule="atLeast"/>
        </w:trPr>
        <w:tc>
          <w:tcPr>
            <w:tcW w:w="5031" w:type="dxa"/>
            <w:tcBorders/>
            <w:shd w:color="auto" w:fill="auto" w:val="clear"/>
          </w:tcPr>
          <w:p>
            <w:pPr>
              <w:pStyle w:val="Contenutotabella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Competenze accertate e punti di forza</w:t>
            </w:r>
          </w:p>
        </w:tc>
        <w:tc>
          <w:tcPr>
            <w:tcW w:w="4623" w:type="dxa"/>
            <w:tcBorders/>
            <w:shd w:color="auto" w:fill="auto" w:val="clear"/>
          </w:tcPr>
          <w:p>
            <w:pPr>
              <w:pStyle w:val="Contenutotabella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>
          <w:trHeight w:val="43" w:hRule="atLeast"/>
        </w:trPr>
        <w:tc>
          <w:tcPr>
            <w:tcW w:w="5031" w:type="dxa"/>
            <w:tcBorders/>
            <w:shd w:color="auto" w:fill="auto" w:val="clear"/>
          </w:tcPr>
          <w:p>
            <w:pPr>
              <w:pStyle w:val="Contenutotabella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Potenzialità da sviluppare</w:t>
            </w:r>
          </w:p>
        </w:tc>
        <w:tc>
          <w:tcPr>
            <w:tcW w:w="4623" w:type="dxa"/>
            <w:tcBorders/>
            <w:shd w:color="auto" w:fill="auto" w:val="clear"/>
          </w:tcPr>
          <w:p>
            <w:pPr>
              <w:pStyle w:val="Contenutotabella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</w:tbl>
    <w:p>
      <w:pPr>
        <w:pStyle w:val="Normal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</w:r>
    </w:p>
    <w:tbl>
      <w:tblPr>
        <w:tblW w:w="10155" w:type="dxa"/>
        <w:jc w:val="left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483"/>
        <w:gridCol w:w="2445"/>
        <w:gridCol w:w="2416"/>
        <w:gridCol w:w="388"/>
        <w:gridCol w:w="3422"/>
      </w:tblGrid>
      <w:tr>
        <w:trPr>
          <w:trHeight w:val="719" w:hRule="exact"/>
          <w:cantSplit w:val="true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b/>
              </w:rPr>
              <w:t>Lettura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Elementi desunti dalla diagnosi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>
                <w:rFonts w:cs="Cambria"/>
              </w:rPr>
              <w:t>Elementi desunti dall’osservazione in classe</w:t>
            </w:r>
          </w:p>
        </w:tc>
      </w:tr>
      <w:tr>
        <w:trPr>
          <w:trHeight w:val="842" w:hRule="exact"/>
          <w:cantSplit w:val="true"/>
        </w:trPr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Velocità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>
          <w:trHeight w:val="997" w:hRule="exact"/>
          <w:cantSplit w:val="true"/>
        </w:trPr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Correttezza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>
          <w:trHeight w:val="698" w:hRule="atLeast"/>
          <w:cantSplit w:val="true"/>
        </w:trPr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Comprensione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>
          <w:trHeight w:val="718" w:hRule="exact"/>
          <w:cantSplit w:val="true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b/>
              </w:rPr>
              <w:t>Scrittura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Elementi desunti dalla diagnosi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>
                <w:rFonts w:cs="Cambria"/>
              </w:rPr>
              <w:t>Elementi desunti dall’osservazione in classe</w:t>
            </w:r>
          </w:p>
        </w:tc>
      </w:tr>
      <w:tr>
        <w:trPr>
          <w:trHeight w:val="842" w:hRule="exact"/>
          <w:cantSplit w:val="true"/>
        </w:trPr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Grafia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>
          <w:trHeight w:val="852" w:hRule="exact"/>
          <w:cantSplit w:val="true"/>
        </w:trPr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Tipologia di errori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>
          <w:trHeight w:val="689" w:hRule="atLeast"/>
          <w:cantSplit w:val="true"/>
        </w:trPr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Produzione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>
          <w:trHeight w:val="581" w:hRule="exact"/>
          <w:cantSplit w:val="true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b/>
              </w:rPr>
              <w:t>Calcolo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Elementi desunti dalla diagnosi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>
                <w:rFonts w:cs="Cambria"/>
              </w:rPr>
              <w:t>Elementi desunti dall’osservazione in classe</w:t>
            </w:r>
          </w:p>
        </w:tc>
      </w:tr>
      <w:tr>
        <w:trPr>
          <w:trHeight w:val="879" w:hRule="exact"/>
          <w:cantSplit w:val="true"/>
        </w:trPr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Mentale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>
          <w:trHeight w:val="829" w:hRule="atLeast"/>
          <w:cantSplit w:val="true"/>
        </w:trPr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  <w:t>Per iscritto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>
          <w:trHeight w:val="373" w:hRule="exact"/>
          <w:cantSplit w:val="true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b/>
              </w:rPr>
              <w:t>Altro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>
                <w:rFonts w:cs="Cambria"/>
              </w:rPr>
              <w:t xml:space="preserve">Eventuali disturbi nell'area motorio-prassica: </w:t>
            </w:r>
          </w:p>
        </w:tc>
        <w:tc>
          <w:tcPr>
            <w:tcW w:w="3810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94" w:hRule="exact"/>
          <w:cantSplit w:val="true"/>
        </w:trPr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>
                <w:rFonts w:cs="Cambria"/>
              </w:rPr>
              <w:t>Ulteriori disturbi associati:</w:t>
            </w:r>
          </w:p>
        </w:tc>
        <w:tc>
          <w:tcPr>
            <w:tcW w:w="3810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83" w:hRule="exact"/>
          <w:cantSplit w:val="true"/>
        </w:trPr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>
                <w:rFonts w:cs="Cambria"/>
              </w:rPr>
              <w:t>Bilinguismo o italiano L2:</w:t>
            </w:r>
          </w:p>
        </w:tc>
        <w:tc>
          <w:tcPr>
            <w:tcW w:w="3810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>
                <w:rFonts w:cs="Cambria"/>
              </w:rPr>
              <w:t>Livello di autonomia:</w:t>
            </w:r>
          </w:p>
        </w:tc>
        <w:tc>
          <w:tcPr>
            <w:tcW w:w="3810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2"/>
        </w:numPr>
        <w:rPr>
          <w:rFonts w:cs="Cambria"/>
        </w:rPr>
      </w:pPr>
      <w:r>
        <w:rPr>
          <w:rFonts w:cs="Cambria"/>
        </w:rPr>
      </w:r>
    </w:p>
    <w:p>
      <w:pPr>
        <w:pStyle w:val="Normal"/>
        <w:numPr>
          <w:ilvl w:val="0"/>
          <w:numId w:val="2"/>
        </w:numPr>
        <w:rPr>
          <w:rFonts w:cs="Cambria"/>
        </w:rPr>
      </w:pPr>
      <w:r>
        <w:rPr>
          <w:rFonts w:cs="Cambria"/>
        </w:rPr>
      </w:r>
    </w:p>
    <w:p>
      <w:pPr>
        <w:pStyle w:val="Normal"/>
        <w:numPr>
          <w:ilvl w:val="0"/>
          <w:numId w:val="2"/>
        </w:numPr>
        <w:rPr>
          <w:rFonts w:cs="Cambria"/>
        </w:rPr>
      </w:pPr>
      <w:r>
        <w:rPr>
          <w:rFonts w:cs="Cambria"/>
          <w:sz w:val="28"/>
          <w:szCs w:val="28"/>
        </w:rPr>
        <w:t xml:space="preserve">DIDATTICA PERSONALIZZATA - Strategie e metodi di insegnamento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</w:r>
    </w:p>
    <w:tbl>
      <w:tblPr>
        <w:tblW w:w="9672" w:type="dxa"/>
        <w:jc w:val="left"/>
        <w:tblInd w:w="-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3400"/>
        <w:gridCol w:w="6271"/>
      </w:tblGrid>
      <w:tr>
        <w:trPr/>
        <w:tc>
          <w:tcPr>
            <w:tcW w:w="340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Macroarea linguistico-espressiva</w:t>
            </w:r>
          </w:p>
        </w:tc>
        <w:tc>
          <w:tcPr>
            <w:tcW w:w="6271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/>
        <w:tc>
          <w:tcPr>
            <w:tcW w:w="3400" w:type="dxa"/>
            <w:tcBorders/>
            <w:shd w:color="auto" w:fill="auto" w:val="clear"/>
          </w:tcPr>
          <w:p>
            <w:pPr>
              <w:pStyle w:val="Contenutotabella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Macroarea logico-matematica-scientifica</w:t>
            </w:r>
          </w:p>
        </w:tc>
        <w:tc>
          <w:tcPr>
            <w:tcW w:w="6271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/>
        <w:tc>
          <w:tcPr>
            <w:tcW w:w="3400" w:type="dxa"/>
            <w:tcBorders/>
            <w:shd w:color="auto" w:fill="auto" w:val="clear"/>
          </w:tcPr>
          <w:p>
            <w:pPr>
              <w:pStyle w:val="Contenutotabella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Macroarea storico-geografica-sociale</w:t>
            </w:r>
          </w:p>
        </w:tc>
        <w:tc>
          <w:tcPr>
            <w:tcW w:w="6271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</w:tbl>
    <w:p>
      <w:pPr>
        <w:pStyle w:val="Normal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Misure dispensative/strumenti compensativi/tempi aggiuntivi:</w:t>
      </w:r>
    </w:p>
    <w:p>
      <w:pPr>
        <w:pStyle w:val="Normal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</w:r>
    </w:p>
    <w:tbl>
      <w:tblPr>
        <w:tblW w:w="9672" w:type="dxa"/>
        <w:jc w:val="left"/>
        <w:tblInd w:w="-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3400"/>
        <w:gridCol w:w="6271"/>
      </w:tblGrid>
      <w:tr>
        <w:trPr/>
        <w:tc>
          <w:tcPr>
            <w:tcW w:w="3400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Macroarea linguistico-espressiva</w:t>
            </w:r>
          </w:p>
        </w:tc>
        <w:tc>
          <w:tcPr>
            <w:tcW w:w="6271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rPr>
                <w:rFonts w:cs="Cambria"/>
              </w:rPr>
            </w:pPr>
            <w:r>
              <w:rPr>
                <w:rFonts w:cs="Cambria"/>
              </w:rPr>
              <w:t>DISPENSATIVE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rPr/>
            </w:pPr>
            <w:r>
              <w:rPr>
                <w:rFonts w:cs="Cambria"/>
              </w:rPr>
              <w:t>COMPENSATIVE</w:t>
            </w:r>
          </w:p>
        </w:tc>
      </w:tr>
      <w:tr>
        <w:trPr/>
        <w:tc>
          <w:tcPr>
            <w:tcW w:w="3400" w:type="dxa"/>
            <w:tcBorders/>
            <w:shd w:color="auto" w:fill="auto" w:val="clear"/>
          </w:tcPr>
          <w:p>
            <w:pPr>
              <w:pStyle w:val="Contenutotabella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Macroarea logico-matematica-scientifica</w:t>
            </w:r>
          </w:p>
        </w:tc>
        <w:tc>
          <w:tcPr>
            <w:tcW w:w="6271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rPr>
                <w:rFonts w:cs="Cambria"/>
              </w:rPr>
            </w:pPr>
            <w:r>
              <w:rPr>
                <w:rFonts w:cs="Cambria"/>
              </w:rPr>
              <w:t>DISPENSATIVE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rPr/>
            </w:pPr>
            <w:r>
              <w:rPr>
                <w:rFonts w:cs="Cambria"/>
              </w:rPr>
              <w:t>COMPENSATIVE</w:t>
            </w:r>
          </w:p>
        </w:tc>
      </w:tr>
      <w:tr>
        <w:trPr/>
        <w:tc>
          <w:tcPr>
            <w:tcW w:w="3400" w:type="dxa"/>
            <w:tcBorders/>
            <w:shd w:color="auto" w:fill="auto" w:val="clear"/>
          </w:tcPr>
          <w:p>
            <w:pPr>
              <w:pStyle w:val="Contenutotabella"/>
              <w:widowControl w:val="false"/>
              <w:numPr>
                <w:ilvl w:val="0"/>
                <w:numId w:val="2"/>
              </w:numPr>
              <w:rPr>
                <w:rFonts w:cs="Cambria"/>
              </w:rPr>
            </w:pPr>
            <w:r>
              <w:rPr>
                <w:rFonts w:cs="Cambria"/>
                <w:sz w:val="28"/>
                <w:szCs w:val="28"/>
              </w:rPr>
              <w:t>Macroarea storico-geografica-sociale</w:t>
            </w:r>
          </w:p>
        </w:tc>
        <w:tc>
          <w:tcPr>
            <w:tcW w:w="6271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rPr>
                <w:rFonts w:cs="Cambria"/>
              </w:rPr>
            </w:pPr>
            <w:r>
              <w:rPr>
                <w:rFonts w:cs="Cambria"/>
              </w:rPr>
              <w:t>DISPENSATIVE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rPr/>
            </w:pPr>
            <w:r>
              <w:rPr>
                <w:rFonts w:cs="Cambria"/>
              </w:rPr>
              <w:t>COMPENSATIVE</w:t>
            </w:r>
          </w:p>
        </w:tc>
      </w:tr>
    </w:tbl>
    <w:p>
      <w:pPr>
        <w:pStyle w:val="Normal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rPr>
          <w:rFonts w:cs="Cambria"/>
        </w:rPr>
      </w:pPr>
      <w:r>
        <w:rPr>
          <w:rFonts w:cs="Cambria"/>
        </w:rPr>
      </w:r>
    </w:p>
    <w:p>
      <w:pPr>
        <w:pStyle w:val="Normal"/>
        <w:tabs>
          <w:tab w:val="clear" w:pos="708"/>
          <w:tab w:val="left" w:pos="720" w:leader="none"/>
        </w:tabs>
        <w:rPr>
          <w:rFonts w:cs="Cambria"/>
        </w:rPr>
      </w:pPr>
      <w:r>
        <w:rPr>
          <w:rFonts w:cs="Cambria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VALUTAZIONE</w:t>
      </w:r>
    </w:p>
    <w:p>
      <w:pPr>
        <w:pStyle w:val="Normal"/>
        <w:numPr>
          <w:ilvl w:val="0"/>
          <w:numId w:val="2"/>
        </w:numPr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</w:r>
    </w:p>
    <w:tbl>
      <w:tblPr>
        <w:tblW w:w="9661" w:type="dxa"/>
        <w:jc w:val="left"/>
        <w:tblInd w:w="-2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993"/>
        <w:gridCol w:w="2408"/>
        <w:gridCol w:w="2822"/>
        <w:gridCol w:w="2437"/>
      </w:tblGrid>
      <w:tr>
        <w:trPr/>
        <w:tc>
          <w:tcPr>
            <w:tcW w:w="1993" w:type="dxa"/>
            <w:tcBorders/>
            <w:shd w:color="auto" w:fill="auto" w:val="clear"/>
          </w:tcPr>
          <w:p>
            <w:pPr>
              <w:pStyle w:val="Contenutotabella"/>
              <w:widowControl w:val="false"/>
              <w:numPr>
                <w:ilvl w:val="0"/>
                <w:numId w:val="2"/>
              </w:numPr>
              <w:rPr>
                <w:rFonts w:cs="Cambria"/>
                <w:sz w:val="28"/>
                <w:szCs w:val="28"/>
              </w:rPr>
            </w:pPr>
            <w:r>
              <w:rPr>
                <w:rFonts w:cs="Cambria"/>
                <w:sz w:val="28"/>
                <w:szCs w:val="28"/>
              </w:rPr>
              <w:t>Disciplina</w:t>
            </w:r>
          </w:p>
          <w:p>
            <w:pPr>
              <w:pStyle w:val="Contenutotabella"/>
              <w:widowControl w:val="false"/>
              <w:numPr>
                <w:ilvl w:val="0"/>
                <w:numId w:val="2"/>
              </w:numPr>
              <w:rPr>
                <w:rFonts w:cs="Cambria"/>
                <w:sz w:val="28"/>
                <w:szCs w:val="28"/>
              </w:rPr>
            </w:pPr>
            <w:r>
              <w:rPr>
                <w:rFonts w:cs="Cambria"/>
                <w:sz w:val="28"/>
                <w:szCs w:val="28"/>
              </w:rPr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Contenutotabella"/>
              <w:widowControl w:val="false"/>
              <w:numPr>
                <w:ilvl w:val="0"/>
                <w:numId w:val="2"/>
              </w:numPr>
              <w:rPr>
                <w:rFonts w:cs="Cambria"/>
                <w:sz w:val="28"/>
                <w:szCs w:val="28"/>
              </w:rPr>
            </w:pPr>
            <w:r>
              <w:rPr>
                <w:rFonts w:cs="Cambria"/>
                <w:sz w:val="28"/>
                <w:szCs w:val="28"/>
              </w:rPr>
              <w:t>Misure dispensative</w:t>
            </w:r>
          </w:p>
        </w:tc>
        <w:tc>
          <w:tcPr>
            <w:tcW w:w="2822" w:type="dxa"/>
            <w:tcBorders/>
            <w:shd w:color="auto" w:fill="auto" w:val="clear"/>
          </w:tcPr>
          <w:p>
            <w:pPr>
              <w:pStyle w:val="Contenutotabella"/>
              <w:widowControl w:val="false"/>
              <w:numPr>
                <w:ilvl w:val="0"/>
                <w:numId w:val="2"/>
              </w:numPr>
              <w:rPr>
                <w:rFonts w:cs="Cambria"/>
                <w:sz w:val="28"/>
                <w:szCs w:val="28"/>
              </w:rPr>
            </w:pPr>
            <w:r>
              <w:rPr>
                <w:rFonts w:cs="Cambria"/>
                <w:sz w:val="28"/>
                <w:szCs w:val="28"/>
              </w:rPr>
              <w:t>Strumenti compensativi</w:t>
            </w:r>
          </w:p>
        </w:tc>
        <w:tc>
          <w:tcPr>
            <w:tcW w:w="2437" w:type="dxa"/>
            <w:tcBorders/>
            <w:shd w:color="auto" w:fill="auto" w:val="clear"/>
          </w:tcPr>
          <w:p>
            <w:pPr>
              <w:pStyle w:val="Contenutotabella"/>
              <w:widowControl w:val="false"/>
              <w:numPr>
                <w:ilvl w:val="0"/>
                <w:numId w:val="2"/>
              </w:numPr>
              <w:rPr/>
            </w:pPr>
            <w:r>
              <w:rPr>
                <w:rFonts w:cs="Cambria"/>
                <w:sz w:val="28"/>
                <w:szCs w:val="28"/>
              </w:rPr>
              <w:t>Tempi aggiuntivi</w:t>
            </w:r>
          </w:p>
        </w:tc>
      </w:tr>
      <w:tr>
        <w:trPr/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rPr>
                <w:rFonts w:cs="Cambria"/>
              </w:rPr>
            </w:pPr>
            <w:r>
              <w:rPr>
                <w:rFonts w:cs="Cambria"/>
              </w:rPr>
              <w:t>Italiano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822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43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/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rPr>
                <w:rFonts w:cs="Cambria"/>
              </w:rPr>
            </w:pPr>
            <w:r>
              <w:rPr>
                <w:rFonts w:cs="Cambria"/>
              </w:rPr>
              <w:t>Matematica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822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43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/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rPr>
                <w:rFonts w:cs="Cambria"/>
              </w:rPr>
            </w:pPr>
            <w:r>
              <w:rPr>
                <w:rFonts w:cs="Cambria"/>
              </w:rPr>
              <w:t>Lingua Inglese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822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43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/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rPr>
                <w:rFonts w:cs="Cambria"/>
              </w:rPr>
            </w:pPr>
            <w:r>
              <w:rPr>
                <w:rFonts w:cs="Cambria"/>
              </w:rPr>
              <w:t>Storia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rPr>
                <w:rFonts w:cs="Cambria"/>
              </w:rPr>
            </w:pPr>
            <w:r>
              <w:rPr>
                <w:rFonts w:cs="Cambria"/>
              </w:rPr>
              <w:t>Geografia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rPr>
                <w:rFonts w:cs="Cambria"/>
              </w:rPr>
            </w:pPr>
            <w:r>
              <w:rPr>
                <w:rFonts w:cs="Cambria"/>
              </w:rPr>
              <w:t>Scienze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822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43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  <w:tr>
        <w:trPr/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  <w:sz w:val="28"/>
                <w:szCs w:val="28"/>
              </w:rPr>
            </w:pPr>
            <w:r>
              <w:rPr>
                <w:rFonts w:cs="Cambria"/>
                <w:sz w:val="28"/>
                <w:szCs w:val="28"/>
              </w:rPr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822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  <w:tc>
          <w:tcPr>
            <w:tcW w:w="243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</w:tbl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rPr>
          <w:rFonts w:cs="Cambria"/>
        </w:rPr>
      </w:pPr>
      <w:r>
        <w:rPr>
          <w:rFonts w:cs="Cambria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rPr>
          <w:rFonts w:cs="Cambria"/>
        </w:rPr>
      </w:pPr>
      <w:r>
        <w:rPr>
          <w:rFonts w:cs="Cambria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rPr>
          <w:rFonts w:cs="Cambria"/>
        </w:rPr>
      </w:pPr>
      <w:r>
        <w:rPr>
          <w:rFonts w:cs="Cambria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Svolgimento dei compiti a casa, patti con la famiglia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</w:r>
    </w:p>
    <w:tbl>
      <w:tblPr>
        <w:tblW w:w="9677" w:type="dxa"/>
        <w:jc w:val="left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9677"/>
      </w:tblGrid>
      <w:tr>
        <w:trPr>
          <w:trHeight w:val="562" w:hRule="atLeast"/>
        </w:trPr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6285" w:leader="none"/>
              </w:tabs>
              <w:snapToGrid w:val="false"/>
              <w:rPr>
                <w:rFonts w:cs="Cambria"/>
              </w:rPr>
            </w:pPr>
            <w:r>
              <w:rPr>
                <w:rFonts w:cs="Cambria"/>
              </w:rPr>
            </w:r>
          </w:p>
        </w:tc>
      </w:tr>
    </w:tbl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rPr>
          <w:rFonts w:cs="Cambria"/>
        </w:rPr>
      </w:pPr>
      <w:r>
        <w:rPr>
          <w:rFonts w:cs="Cambria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rPr>
          <w:rFonts w:cs="Cambria"/>
        </w:rPr>
      </w:pPr>
      <w:r>
        <w:rPr>
          <w:rFonts w:cs="Cambria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rPr>
          <w:rFonts w:cs="Cambria"/>
        </w:rPr>
      </w:pPr>
      <w:r>
        <w:rPr>
          <w:rFonts w:cs="Cambria"/>
        </w:rPr>
        <w:t>Meldola,</w:t>
        <w:tab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rPr>
          <w:rFonts w:cs="Cambria"/>
        </w:rPr>
      </w:pPr>
      <w:r>
        <w:rPr>
          <w:rFonts w:cs="Cambria"/>
        </w:rPr>
        <w:t xml:space="preserve">                                                                                                         </w:t>
      </w:r>
      <w:r>
        <w:rPr>
          <w:rFonts w:cs="Cambria"/>
        </w:rPr>
        <w:t>Firma insegnanti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rPr>
          <w:rFonts w:cs="Cambria"/>
        </w:rPr>
      </w:pPr>
      <w:r>
        <w:rPr>
          <w:rFonts w:cs="Cambria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jc w:val="right"/>
        <w:rPr>
          <w:rFonts w:cs="Cambria"/>
        </w:rPr>
      </w:pPr>
      <w:r>
        <w:rPr>
          <w:rFonts w:cs="Cambria"/>
        </w:rPr>
        <w:t>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rPr>
          <w:rFonts w:cs="Cambria"/>
        </w:rPr>
      </w:pPr>
      <w:r>
        <w:rPr>
          <w:rFonts w:cs="Cambria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jc w:val="right"/>
        <w:rPr>
          <w:rFonts w:cs="Cambria"/>
        </w:rPr>
      </w:pPr>
      <w:r>
        <w:rPr>
          <w:rFonts w:cs="Cambria"/>
        </w:rPr>
        <w:t>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jc w:val="right"/>
        <w:rPr>
          <w:rFonts w:cs="Cambria"/>
        </w:rPr>
      </w:pPr>
      <w:r>
        <w:rPr>
          <w:rFonts w:cs="Cambria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jc w:val="right"/>
        <w:rPr>
          <w:rFonts w:cs="Cambria"/>
        </w:rPr>
      </w:pPr>
      <w:r>
        <w:rPr>
          <w:rFonts w:cs="Cambria"/>
        </w:rPr>
        <w:t>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rPr>
          <w:rFonts w:cs="Cambria"/>
        </w:rPr>
      </w:pPr>
      <w:r>
        <w:rPr>
          <w:rFonts w:cs="Cambria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rPr>
          <w:rFonts w:cs="Cambria"/>
        </w:rPr>
      </w:pPr>
      <w:r>
        <w:rPr>
          <w:rFonts w:cs="Cambria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285" w:leader="none"/>
        </w:tabs>
        <w:rPr>
          <w:rFonts w:cs="Cambria"/>
        </w:rPr>
      </w:pPr>
      <w:r>
        <w:rPr>
          <w:rFonts w:cs="Cambri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99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mallCaps/>
        <w:sz w:val="36"/>
        <w:szCs w:val="36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3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  <w:rFonts w:cs="Cambri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707b"/>
    <w:pPr>
      <w:widowControl w:val="false"/>
      <w:suppressAutoHyphens w:val="true"/>
      <w:bidi w:val="0"/>
      <w:spacing w:lineRule="atLeast" w:line="100" w:before="0" w:after="0"/>
      <w:jc w:val="left"/>
    </w:pPr>
    <w:rPr>
      <w:rFonts w:ascii="Cambria" w:hAnsi="Cambria" w:eastAsia="SimSun" w:cs="Mangal"/>
      <w:color w:val="auto"/>
      <w:kern w:val="2"/>
      <w:sz w:val="24"/>
      <w:szCs w:val="24"/>
      <w:lang w:eastAsia="hi-IN" w:bidi="hi-IN" w:val="it-IT"/>
    </w:rPr>
  </w:style>
  <w:style w:type="paragraph" w:styleId="Titolo2">
    <w:name w:val="Heading 2"/>
    <w:basedOn w:val="Normal"/>
    <w:next w:val="Corpodeltesto"/>
    <w:link w:val="Titolo2Carattere"/>
    <w:qFormat/>
    <w:rsid w:val="0004707b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cs="font407"/>
      <w:b/>
      <w:bCs/>
      <w:color w:val="4F81BD"/>
      <w:sz w:val="26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qFormat/>
    <w:rsid w:val="0004707b"/>
    <w:rPr>
      <w:rFonts w:ascii="Cambria" w:hAnsi="Cambria" w:eastAsia="SimSun" w:cs="font407"/>
      <w:b/>
      <w:bCs/>
      <w:color w:val="4F81BD"/>
      <w:kern w:val="2"/>
      <w:sz w:val="26"/>
      <w:szCs w:val="23"/>
      <w:lang w:eastAsia="hi-IN" w:bidi="hi-IN"/>
    </w:rPr>
  </w:style>
  <w:style w:type="character" w:styleId="CollegamentoInternet">
    <w:name w:val="Collegamento Internet"/>
    <w:basedOn w:val="DefaultParagraphFont"/>
    <w:rsid w:val="0004707b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uiPriority w:val="99"/>
    <w:semiHidden/>
    <w:qFormat/>
    <w:rsid w:val="0004707b"/>
    <w:rPr>
      <w:rFonts w:ascii="Cambria" w:hAnsi="Cambria" w:eastAsia="SimSun" w:cs="Mangal"/>
      <w:kern w:val="2"/>
      <w:sz w:val="24"/>
      <w:szCs w:val="21"/>
      <w:lang w:eastAsia="hi-IN" w:bidi="hi-IN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04707b"/>
    <w:rPr>
      <w:rFonts w:ascii="Tahoma" w:hAnsi="Tahoma" w:eastAsia="SimSun" w:cs="Mangal"/>
      <w:kern w:val="2"/>
      <w:sz w:val="16"/>
      <w:szCs w:val="14"/>
      <w:lang w:eastAsia="hi-I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semiHidden/>
    <w:unhideWhenUsed/>
    <w:rsid w:val="0004707b"/>
    <w:pPr>
      <w:spacing w:before="0" w:after="120"/>
    </w:pPr>
    <w:rPr>
      <w:szCs w:val="21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nutotabella" w:customStyle="1">
    <w:name w:val="Contenuto tabella"/>
    <w:basedOn w:val="Normal"/>
    <w:qFormat/>
    <w:rsid w:val="0004707b"/>
    <w:pPr>
      <w:suppressLineNumbers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4707b"/>
    <w:pPr>
      <w:spacing w:lineRule="auto" w:line="240"/>
    </w:pPr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oic81100c@istruzione.it" TargetMode="External"/><Relationship Id="rId4" Type="http://schemas.openxmlformats.org/officeDocument/2006/relationships/hyperlink" Target="mailto:foic81100c@pec.istruzione.it" TargetMode="External"/><Relationship Id="rId5" Type="http://schemas.openxmlformats.org/officeDocument/2006/relationships/hyperlink" Target="http://www.icsmeldola.edu.it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LibreOffice/7.3.2.2$Windows_X86_64 LibreOffice_project/49f2b1bff42cfccbd8f788c8dc32c1c309559be0</Application>
  <AppVersion>15.0000</AppVersion>
  <Pages>3</Pages>
  <Words>198</Words>
  <Characters>1827</Characters>
  <CharactersWithSpaces>2064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2019-11-08T08:40:00Z</dcterms:created>
  <dc:creator>Utente</dc:creator>
  <dc:description/>
  <dc:language>it-IT</dc:language>
  <cp:lastModifiedBy/>
  <dcterms:modified xsi:type="dcterms:W3CDTF">2022-10-27T15:15:50Z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